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 w:eastAsiaTheme="minorEastAsia"/>
          <w:szCs w:val="30"/>
        </w:rPr>
      </w:pPr>
      <w:r>
        <w:rPr>
          <w:rFonts w:hint="eastAsia" w:asciiTheme="minorEastAsia" w:hAnsiTheme="minorEastAsia" w:eastAsiaTheme="minorEastAsia"/>
          <w:szCs w:val="30"/>
        </w:rPr>
        <w:t>附件4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sz w:val="48"/>
          <w:szCs w:val="40"/>
        </w:rPr>
      </w:pPr>
      <w:r>
        <w:rPr>
          <w:rFonts w:hint="eastAsia" w:asciiTheme="minorEastAsia" w:hAnsiTheme="minorEastAsia" w:eastAsiaTheme="minorEastAsia"/>
          <w:sz w:val="48"/>
          <w:szCs w:val="40"/>
        </w:rPr>
        <w:t>湖北省机关事业单位工勤人员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sz w:val="48"/>
          <w:szCs w:val="40"/>
        </w:rPr>
      </w:pPr>
      <w:r>
        <w:rPr>
          <w:rFonts w:hint="eastAsia" w:asciiTheme="minorEastAsia" w:hAnsiTheme="minorEastAsia" w:eastAsiaTheme="minorEastAsia"/>
          <w:sz w:val="48"/>
          <w:szCs w:val="40"/>
        </w:rPr>
        <w:t>技术等级考核审批表</w:t>
      </w:r>
    </w:p>
    <w:p>
      <w:pPr>
        <w:widowControl/>
        <w:spacing w:line="300" w:lineRule="exact"/>
        <w:jc w:val="center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（样表，报名平台自动生成）</w:t>
      </w:r>
    </w:p>
    <w:p>
      <w:pPr>
        <w:spacing w:line="400" w:lineRule="exact"/>
        <w:jc w:val="center"/>
        <w:rPr>
          <w:rFonts w:asciiTheme="minorEastAsia" w:hAnsiTheme="minorEastAsia" w:eastAsiaTheme="minorEastAsia"/>
          <w:spacing w:val="-20"/>
          <w:sz w:val="40"/>
          <w:szCs w:val="40"/>
        </w:rPr>
      </w:pPr>
    </w:p>
    <w:p>
      <w:pPr>
        <w:widowControl/>
        <w:spacing w:line="300" w:lineRule="exact"/>
        <w:rPr>
          <w:rFonts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 xml:space="preserve">条形码 </w:t>
      </w:r>
      <w:r>
        <w:rPr>
          <w:rFonts w:asciiTheme="minorEastAsia" w:hAnsiTheme="minorEastAsia" w:eastAsiaTheme="minorEastAsia"/>
          <w:kern w:val="0"/>
          <w:sz w:val="22"/>
        </w:rPr>
        <w:t xml:space="preserve">   </w:t>
      </w:r>
      <w:r>
        <w:rPr>
          <w:rFonts w:hint="eastAsia" w:asciiTheme="minorEastAsia" w:hAnsiTheme="minorEastAsia" w:eastAsiaTheme="minorEastAsia"/>
          <w:kern w:val="0"/>
          <w:sz w:val="22"/>
        </w:rPr>
        <w:t>报名序号</w:t>
      </w:r>
    </w:p>
    <w:p>
      <w:pPr>
        <w:widowControl/>
        <w:spacing w:line="300" w:lineRule="exact"/>
        <w:rPr>
          <w:rFonts w:asciiTheme="minorEastAsia" w:hAnsiTheme="minorEastAsia" w:eastAsiaTheme="minorEastAsia"/>
          <w:kern w:val="0"/>
          <w:sz w:val="22"/>
        </w:rPr>
      </w:pPr>
    </w:p>
    <w:tbl>
      <w:tblPr>
        <w:tblStyle w:val="2"/>
        <w:tblW w:w="83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47"/>
        <w:gridCol w:w="1100"/>
        <w:gridCol w:w="1094"/>
        <w:gridCol w:w="1126"/>
        <w:gridCol w:w="1078"/>
        <w:gridCol w:w="18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姓  名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身  份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证  号</w:t>
            </w:r>
          </w:p>
        </w:tc>
        <w:tc>
          <w:tcPr>
            <w:tcW w:w="329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文  化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程  度</w:t>
            </w:r>
          </w:p>
        </w:tc>
        <w:tc>
          <w:tcPr>
            <w:tcW w:w="9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工  作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年  限</w:t>
            </w:r>
          </w:p>
        </w:tc>
        <w:tc>
          <w:tcPr>
            <w:tcW w:w="109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本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2"/>
              </w:rPr>
              <w:t>工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 种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工作</w:t>
            </w:r>
            <w:r>
              <w:rPr>
                <w:rFonts w:asciiTheme="minorEastAsia" w:hAnsiTheme="minorEastAsia" w:eastAsiaTheme="minorEastAsia"/>
                <w:kern w:val="0"/>
                <w:sz w:val="22"/>
              </w:rPr>
              <w:t>年限</w:t>
            </w:r>
          </w:p>
        </w:tc>
        <w:tc>
          <w:tcPr>
            <w:tcW w:w="10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工  种</w:t>
            </w:r>
          </w:p>
        </w:tc>
        <w:tc>
          <w:tcPr>
            <w:tcW w:w="9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性  别</w:t>
            </w:r>
          </w:p>
        </w:tc>
        <w:tc>
          <w:tcPr>
            <w:tcW w:w="109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出  生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年  月</w:t>
            </w:r>
          </w:p>
        </w:tc>
        <w:tc>
          <w:tcPr>
            <w:tcW w:w="10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原技术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等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eastAsiaTheme="minorEastAsia"/>
                <w:kern w:val="0"/>
                <w:sz w:val="22"/>
              </w:rPr>
              <w:t>级</w:t>
            </w:r>
          </w:p>
        </w:tc>
        <w:tc>
          <w:tcPr>
            <w:tcW w:w="9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50" w:leftChars="-50" w:right="-150" w:rightChars="-50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取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2"/>
              </w:rPr>
              <w:t>得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2"/>
              </w:rPr>
              <w:t>原</w:t>
            </w:r>
          </w:p>
          <w:p>
            <w:pPr>
              <w:widowControl/>
              <w:spacing w:line="300" w:lineRule="exact"/>
              <w:ind w:left="-150" w:leftChars="-50" w:right="-150" w:rightChars="-50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等级时间</w:t>
            </w:r>
          </w:p>
        </w:tc>
        <w:tc>
          <w:tcPr>
            <w:tcW w:w="109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现申报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等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eastAsiaTheme="minorEastAsia"/>
                <w:kern w:val="0"/>
                <w:sz w:val="22"/>
              </w:rPr>
              <w:t>级</w:t>
            </w:r>
          </w:p>
        </w:tc>
        <w:tc>
          <w:tcPr>
            <w:tcW w:w="10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工作单位</w:t>
            </w:r>
          </w:p>
        </w:tc>
        <w:tc>
          <w:tcPr>
            <w:tcW w:w="715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习</w:t>
            </w:r>
            <w:r>
              <w:rPr>
                <w:rFonts w:asciiTheme="minorEastAsia" w:hAnsiTheme="minorEastAsia" w:eastAsiaTheme="minorEastAsia"/>
                <w:kern w:val="0"/>
                <w:sz w:val="22"/>
              </w:rPr>
              <w:br w:type="textWrapping"/>
            </w:r>
            <w:r>
              <w:rPr>
                <w:rFonts w:asciiTheme="minorEastAsia" w:hAnsiTheme="minorEastAsia" w:eastAsiaTheme="minorEastAsia"/>
                <w:kern w:val="0"/>
                <w:sz w:val="22"/>
              </w:rPr>
              <w:t>培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训</w:t>
            </w:r>
            <w:r>
              <w:rPr>
                <w:rFonts w:asciiTheme="minorEastAsia" w:hAnsiTheme="minorEastAsia" w:eastAsiaTheme="minorEastAsia"/>
                <w:kern w:val="0"/>
                <w:sz w:val="22"/>
              </w:rPr>
              <w:br w:type="textWrapping"/>
            </w:r>
            <w:r>
              <w:rPr>
                <w:rFonts w:asciiTheme="minorEastAsia" w:hAnsiTheme="minorEastAsia" w:eastAsiaTheme="minorEastAsia"/>
                <w:kern w:val="0"/>
                <w:sz w:val="22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历</w:t>
            </w:r>
          </w:p>
        </w:tc>
        <w:tc>
          <w:tcPr>
            <w:tcW w:w="20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起  止  年  月</w:t>
            </w:r>
          </w:p>
        </w:tc>
        <w:tc>
          <w:tcPr>
            <w:tcW w:w="510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培       训       单       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历</w:t>
            </w:r>
          </w:p>
        </w:tc>
        <w:tc>
          <w:tcPr>
            <w:tcW w:w="20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起  止  年  月</w:t>
            </w:r>
          </w:p>
        </w:tc>
        <w:tc>
          <w:tcPr>
            <w:tcW w:w="510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</w:rPr>
              <w:t>工       作       单       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66"/>
        <w:tblW w:w="86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153"/>
        <w:gridCol w:w="618"/>
        <w:gridCol w:w="439"/>
        <w:gridCol w:w="3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自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鉴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定</w:t>
            </w:r>
          </w:p>
        </w:tc>
        <w:tc>
          <w:tcPr>
            <w:tcW w:w="76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是否破格申报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获得荣誉时间及情况</w:t>
            </w:r>
          </w:p>
        </w:tc>
        <w:tc>
          <w:tcPr>
            <w:tcW w:w="7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（若无破格则此栏不填写）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人事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考核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主管单位人事部门意见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（公章）</w:t>
            </w: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地方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工考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51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（公章）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批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机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jc w:val="right"/>
        <w:rPr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湖北省人力资源和社会保障厅制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2021-02-03T08:44:38Z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